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4E7" w:rsidRDefault="00C0459A" w:rsidP="00A561EE">
      <w:pPr>
        <w:ind w:hanging="270"/>
      </w:pPr>
      <w:r>
        <w:rPr>
          <w:noProof/>
        </w:rPr>
        <w:drawing>
          <wp:inline distT="0" distB="0" distL="0" distR="0">
            <wp:extent cx="2209800" cy="67711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HEAL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3297" cy="678189"/>
                    </a:xfrm>
                    <a:prstGeom prst="rect">
                      <a:avLst/>
                    </a:prstGeom>
                  </pic:spPr>
                </pic:pic>
              </a:graphicData>
            </a:graphic>
          </wp:inline>
        </w:drawing>
      </w:r>
    </w:p>
    <w:p w:rsidR="001425D2" w:rsidRDefault="001425D2"/>
    <w:p w:rsidR="001425D2" w:rsidRDefault="001425D2" w:rsidP="001425D2">
      <w:pPr>
        <w:rPr>
          <w:b/>
        </w:rPr>
      </w:pPr>
    </w:p>
    <w:p w:rsidR="001425D2" w:rsidRPr="00C0459A" w:rsidRDefault="001425D2" w:rsidP="00C0459A">
      <w:pPr>
        <w:ind w:left="5760" w:hanging="5760"/>
      </w:pPr>
      <w:r w:rsidRPr="00B81409">
        <w:rPr>
          <w:b/>
        </w:rPr>
        <w:t>FOR IMMEDIATE RELEASE</w:t>
      </w:r>
      <w:r>
        <w:tab/>
        <w:t xml:space="preserve">Contacts:  </w:t>
      </w:r>
      <w:r w:rsidR="00C0459A">
        <w:tab/>
      </w:r>
      <w:r w:rsidR="00C0459A">
        <w:tab/>
      </w:r>
      <w:r w:rsidR="0005207D" w:rsidRPr="0005207D">
        <w:rPr>
          <w:b/>
        </w:rPr>
        <w:br/>
      </w:r>
      <w:r w:rsidR="00EE248C">
        <w:rPr>
          <w:b/>
          <w:bCs/>
        </w:rPr>
        <w:t>Christy McCabe</w:t>
      </w:r>
      <w:r w:rsidR="00DE7143">
        <w:rPr>
          <w:b/>
          <w:bCs/>
        </w:rPr>
        <w:ptab w:relativeTo="margin" w:alignment="right" w:leader="none"/>
      </w:r>
      <w:r w:rsidRPr="0005207D">
        <w:rPr>
          <w:b/>
          <w:bCs/>
        </w:rPr>
        <w:t>215.</w:t>
      </w:r>
      <w:r w:rsidR="00EE248C">
        <w:rPr>
          <w:b/>
          <w:bCs/>
        </w:rPr>
        <w:t>962</w:t>
      </w:r>
      <w:r w:rsidRPr="0005207D">
        <w:rPr>
          <w:b/>
          <w:bCs/>
        </w:rPr>
        <w:t>.</w:t>
      </w:r>
      <w:r w:rsidR="00EE248C">
        <w:rPr>
          <w:b/>
          <w:bCs/>
        </w:rPr>
        <w:t>9893</w:t>
      </w:r>
    </w:p>
    <w:p w:rsidR="0005207D" w:rsidRDefault="00DF742D" w:rsidP="00A8189E">
      <w:pPr>
        <w:ind w:left="5040" w:firstLine="720"/>
        <w:rPr>
          <w:b/>
          <w:bCs/>
        </w:rPr>
      </w:pPr>
      <w:hyperlink r:id="rId8" w:history="1">
        <w:r w:rsidRPr="00FA7CC4">
          <w:rPr>
            <w:rStyle w:val="Hyperlink"/>
          </w:rPr>
          <w:t>cmccabe@mercyhealth.org</w:t>
        </w:r>
      </w:hyperlink>
    </w:p>
    <w:p w:rsidR="00DF742D" w:rsidRDefault="00DF742D" w:rsidP="00A8189E">
      <w:pPr>
        <w:ind w:left="5040" w:firstLine="720"/>
        <w:rPr>
          <w:b/>
          <w:bCs/>
        </w:rPr>
      </w:pPr>
      <w:r>
        <w:rPr>
          <w:b/>
          <w:bCs/>
        </w:rPr>
        <w:t>Matthew Burns</w:t>
      </w:r>
      <w:r w:rsidR="00DE7143">
        <w:rPr>
          <w:b/>
          <w:bCs/>
        </w:rPr>
        <w:ptab w:relativeTo="margin" w:alignment="right" w:leader="none"/>
      </w:r>
      <w:r w:rsidR="00DE7143">
        <w:rPr>
          <w:b/>
          <w:bCs/>
        </w:rPr>
        <w:t>856.242.9201</w:t>
      </w:r>
    </w:p>
    <w:p w:rsidR="00DE7143" w:rsidRDefault="00DE7143" w:rsidP="00A8189E">
      <w:pPr>
        <w:ind w:left="5040" w:firstLine="720"/>
        <w:rPr>
          <w:b/>
          <w:bCs/>
        </w:rPr>
      </w:pPr>
      <w:hyperlink r:id="rId9" w:history="1">
        <w:r w:rsidRPr="00FA7CC4">
          <w:rPr>
            <w:rStyle w:val="Hyperlink"/>
          </w:rPr>
          <w:t>Matthew@annekleincg.com</w:t>
        </w:r>
      </w:hyperlink>
      <w:r>
        <w:rPr>
          <w:b/>
          <w:bCs/>
        </w:rPr>
        <w:t xml:space="preserve"> </w:t>
      </w:r>
    </w:p>
    <w:p w:rsidR="001425D2" w:rsidRPr="0005207D" w:rsidRDefault="00F112B9" w:rsidP="00A8189E">
      <w:pPr>
        <w:ind w:left="5040" w:firstLine="720"/>
        <w:rPr>
          <w:b/>
        </w:rPr>
      </w:pPr>
      <w:r w:rsidRPr="0005207D">
        <w:rPr>
          <w:b/>
          <w:bCs/>
        </w:rPr>
        <w:t xml:space="preserve"> </w:t>
      </w:r>
    </w:p>
    <w:p w:rsidR="00F4732E" w:rsidRPr="00F4732E" w:rsidRDefault="00F4732E" w:rsidP="00F4732E">
      <w:pPr>
        <w:spacing w:before="360"/>
        <w:ind w:left="-270"/>
        <w:jc w:val="center"/>
        <w:rPr>
          <w:i/>
        </w:rPr>
      </w:pPr>
      <w:r>
        <w:rPr>
          <w:b/>
        </w:rPr>
        <w:t xml:space="preserve">St. Mary </w:t>
      </w:r>
      <w:r w:rsidRPr="00F4732E">
        <w:rPr>
          <w:b/>
        </w:rPr>
        <w:t xml:space="preserve">Wound Healing </w:t>
      </w:r>
      <w:r>
        <w:rPr>
          <w:b/>
        </w:rPr>
        <w:t xml:space="preserve">&amp; </w:t>
      </w:r>
      <w:r w:rsidRPr="00F4732E">
        <w:rPr>
          <w:b/>
        </w:rPr>
        <w:t xml:space="preserve">Hyperbaric Medicine </w:t>
      </w:r>
      <w:r>
        <w:rPr>
          <w:b/>
        </w:rPr>
        <w:t xml:space="preserve">Center </w:t>
      </w:r>
      <w:r w:rsidRPr="00F4732E">
        <w:rPr>
          <w:b/>
        </w:rPr>
        <w:t>Experts Offer 6 Tips to Prevent Diabetic Foot Ulcers</w:t>
      </w:r>
    </w:p>
    <w:p w:rsidR="00F4732E" w:rsidRPr="00F4732E" w:rsidRDefault="00F4732E" w:rsidP="00F4732E">
      <w:pPr>
        <w:spacing w:line="360" w:lineRule="auto"/>
        <w:ind w:left="-274"/>
        <w:rPr>
          <w:b/>
          <w:caps/>
        </w:rPr>
      </w:pPr>
    </w:p>
    <w:p w:rsidR="00F4732E" w:rsidRPr="00F4732E" w:rsidRDefault="00F4732E" w:rsidP="00F4732E">
      <w:pPr>
        <w:spacing w:line="360" w:lineRule="auto"/>
        <w:ind w:left="-274"/>
      </w:pPr>
      <w:r>
        <w:rPr>
          <w:b/>
          <w:caps/>
        </w:rPr>
        <w:t>LANGHORNE</w:t>
      </w:r>
      <w:r w:rsidRPr="00F4732E">
        <w:rPr>
          <w:b/>
          <w:caps/>
        </w:rPr>
        <w:t>, P</w:t>
      </w:r>
      <w:r>
        <w:rPr>
          <w:b/>
          <w:caps/>
        </w:rPr>
        <w:t>a</w:t>
      </w:r>
      <w:r w:rsidRPr="00F4732E">
        <w:rPr>
          <w:b/>
        </w:rPr>
        <w:t xml:space="preserve"> (November </w:t>
      </w:r>
      <w:r w:rsidR="003F064D">
        <w:rPr>
          <w:b/>
        </w:rPr>
        <w:t>9</w:t>
      </w:r>
      <w:r w:rsidRPr="00F4732E">
        <w:rPr>
          <w:b/>
        </w:rPr>
        <w:t xml:space="preserve">, 2017): </w:t>
      </w:r>
      <w:r w:rsidRPr="00F4732E">
        <w:t xml:space="preserve">The </w:t>
      </w:r>
      <w:r>
        <w:t xml:space="preserve">St. Mary </w:t>
      </w:r>
      <w:r w:rsidRPr="00F4732E">
        <w:t xml:space="preserve">Wound Healing </w:t>
      </w:r>
      <w:r>
        <w:t>&amp;</w:t>
      </w:r>
      <w:r w:rsidRPr="00F4732E">
        <w:t xml:space="preserve"> Hyperbaric Medicine </w:t>
      </w:r>
      <w:r>
        <w:t xml:space="preserve">Center </w:t>
      </w:r>
      <w:r w:rsidRPr="00F4732E">
        <w:t>offers advanced therapies to patients suffering from chronic wounds like diabetic foot ulcers.  During the month of November, National Diabetes Awareness Month, education about the prevention and treatment of diabetic foot ulcers will be a focus for the Center.</w:t>
      </w:r>
    </w:p>
    <w:p w:rsidR="00F4732E" w:rsidRPr="00F4732E" w:rsidRDefault="00F4732E" w:rsidP="00F4732E">
      <w:pPr>
        <w:spacing w:line="360" w:lineRule="auto"/>
        <w:ind w:left="-274" w:firstLine="994"/>
      </w:pPr>
      <w:r w:rsidRPr="00F4732E">
        <w:t xml:space="preserve">An estimated 30.3 million people in the United States – which is 9.4 percent of the population – have diabetes.  Of those, 7.2 million are unaware they are living with the disease.  The proportion of adults with diabetes increases with age, reaching a high of 25.2 percent among those 65 years old and older.  In addition to age, risk factors for diabetes include diet, activity level, obesity, and heredity.   </w:t>
      </w:r>
    </w:p>
    <w:p w:rsidR="00F4732E" w:rsidRPr="00F4732E" w:rsidRDefault="00F4732E" w:rsidP="00F4732E">
      <w:pPr>
        <w:spacing w:line="360" w:lineRule="auto"/>
        <w:ind w:left="-274" w:firstLine="994"/>
      </w:pPr>
      <w:r w:rsidRPr="00F4732E">
        <w:t>High blood sugar levels, poor circulation, immune system issues, nerve damage, and infection can contribute to a non-healing diabetic foot ulcer.  Approximately 15 percent of people living with diabetes will develop a foot ulcer.  An estimated 14-24 percent of people with foot ulcers will experience an amputation.</w:t>
      </w:r>
    </w:p>
    <w:p w:rsidR="00F4732E" w:rsidRPr="00F4732E" w:rsidRDefault="00F4732E" w:rsidP="00F4732E">
      <w:pPr>
        <w:spacing w:line="360" w:lineRule="auto"/>
        <w:ind w:left="-274" w:firstLine="360"/>
      </w:pPr>
      <w:r w:rsidRPr="00F4732E">
        <w:t xml:space="preserve">The </w:t>
      </w:r>
      <w:r>
        <w:t xml:space="preserve">St. Mary </w:t>
      </w:r>
      <w:r w:rsidRPr="00F4732E">
        <w:t xml:space="preserve">Wound Healing </w:t>
      </w:r>
      <w:r>
        <w:t>&amp;</w:t>
      </w:r>
      <w:r w:rsidRPr="00F4732E">
        <w:t xml:space="preserve"> Hyperbaric Medicine </w:t>
      </w:r>
      <w:r>
        <w:t xml:space="preserve">Center </w:t>
      </w:r>
      <w:r w:rsidRPr="00F4732E">
        <w:t>recommends the following to help prevent diabetic foot ulcers:</w:t>
      </w:r>
    </w:p>
    <w:p w:rsidR="00F4732E" w:rsidRPr="00F4732E" w:rsidRDefault="00F4732E" w:rsidP="00F4732E">
      <w:pPr>
        <w:numPr>
          <w:ilvl w:val="0"/>
          <w:numId w:val="4"/>
        </w:numPr>
        <w:spacing w:line="360" w:lineRule="auto"/>
      </w:pPr>
      <w:bookmarkStart w:id="0" w:name="_GoBack"/>
      <w:bookmarkEnd w:id="0"/>
      <w:r w:rsidRPr="00F4732E">
        <w:t>Stop smoking immediately</w:t>
      </w:r>
    </w:p>
    <w:p w:rsidR="00F4732E" w:rsidRPr="00F4732E" w:rsidRDefault="00F4732E" w:rsidP="00F4732E">
      <w:pPr>
        <w:numPr>
          <w:ilvl w:val="0"/>
          <w:numId w:val="4"/>
        </w:numPr>
        <w:spacing w:line="360" w:lineRule="auto"/>
      </w:pPr>
      <w:r w:rsidRPr="00F4732E">
        <w:t>Comprehensive foot examinations each time you visit your healthcare provider (at least four times per year)</w:t>
      </w:r>
    </w:p>
    <w:p w:rsidR="00F4732E" w:rsidRPr="00F4732E" w:rsidRDefault="00F4732E" w:rsidP="00F4732E">
      <w:pPr>
        <w:numPr>
          <w:ilvl w:val="0"/>
          <w:numId w:val="4"/>
        </w:numPr>
        <w:spacing w:line="360" w:lineRule="auto"/>
      </w:pPr>
      <w:r w:rsidRPr="00F4732E">
        <w:t>Daily self-inspections of the feet (or have a family member perform the inspection)</w:t>
      </w:r>
    </w:p>
    <w:p w:rsidR="00F4732E" w:rsidRPr="00F4732E" w:rsidRDefault="00F4732E" w:rsidP="00F4732E">
      <w:pPr>
        <w:numPr>
          <w:ilvl w:val="0"/>
          <w:numId w:val="4"/>
        </w:numPr>
        <w:spacing w:line="360" w:lineRule="auto"/>
      </w:pPr>
      <w:r w:rsidRPr="00F4732E">
        <w:t>Regular care of the feet, including cleaning toenails and taking care of corns and calluses</w:t>
      </w:r>
    </w:p>
    <w:p w:rsidR="00F4732E" w:rsidRPr="00F4732E" w:rsidRDefault="00F4732E" w:rsidP="00F4732E">
      <w:pPr>
        <w:numPr>
          <w:ilvl w:val="0"/>
          <w:numId w:val="4"/>
        </w:numPr>
        <w:spacing w:line="360" w:lineRule="auto"/>
      </w:pPr>
      <w:r w:rsidRPr="00F4732E">
        <w:t>Wear supportive, proper footwear (shoes and socks)</w:t>
      </w:r>
    </w:p>
    <w:p w:rsidR="00F4732E" w:rsidRPr="00F4732E" w:rsidRDefault="00F4732E" w:rsidP="00F4732E">
      <w:pPr>
        <w:numPr>
          <w:ilvl w:val="0"/>
          <w:numId w:val="4"/>
        </w:numPr>
        <w:spacing w:line="360" w:lineRule="auto"/>
      </w:pPr>
      <w:r w:rsidRPr="00F4732E">
        <w:t>Take steps to improve circulation such as eating healthier and exercising on a regular basis</w:t>
      </w:r>
    </w:p>
    <w:p w:rsidR="00F4732E" w:rsidRPr="00F4732E" w:rsidRDefault="00F4732E" w:rsidP="00F4732E">
      <w:pPr>
        <w:spacing w:line="360" w:lineRule="auto"/>
        <w:ind w:left="-274" w:firstLine="360"/>
      </w:pPr>
    </w:p>
    <w:p w:rsidR="00F4732E" w:rsidRPr="00F4732E" w:rsidRDefault="00F4732E" w:rsidP="00F4732E">
      <w:pPr>
        <w:spacing w:line="360" w:lineRule="auto"/>
        <w:ind w:left="-274" w:firstLine="360"/>
        <w:rPr>
          <w:color w:val="000000"/>
        </w:rPr>
      </w:pPr>
      <w:r w:rsidRPr="00F4732E">
        <w:lastRenderedPageBreak/>
        <w:t xml:space="preserve">“Advanced wound healing from wound specialists is imperative to healing diabetic foot ulcers,” said Dr. </w:t>
      </w:r>
      <w:r w:rsidR="002E5311">
        <w:t xml:space="preserve">Nathaniel </w:t>
      </w:r>
      <w:proofErr w:type="spellStart"/>
      <w:r w:rsidR="002E5311">
        <w:t>Holzman</w:t>
      </w:r>
      <w:proofErr w:type="spellEnd"/>
      <w:r w:rsidRPr="00F4732E">
        <w:t xml:space="preserve">, MD, Medical Director for the </w:t>
      </w:r>
      <w:r w:rsidR="002E5311">
        <w:t xml:space="preserve">St. Mary </w:t>
      </w:r>
      <w:r w:rsidRPr="00F4732E">
        <w:rPr>
          <w:color w:val="000000"/>
        </w:rPr>
        <w:t xml:space="preserve">Wound Healing </w:t>
      </w:r>
      <w:r w:rsidR="002E5311">
        <w:rPr>
          <w:color w:val="000000"/>
        </w:rPr>
        <w:t>&amp;</w:t>
      </w:r>
      <w:r w:rsidRPr="00F4732E">
        <w:rPr>
          <w:color w:val="000000"/>
        </w:rPr>
        <w:t xml:space="preserve"> Hyperbaric Medicine </w:t>
      </w:r>
      <w:r w:rsidR="002E5311">
        <w:rPr>
          <w:color w:val="000000"/>
        </w:rPr>
        <w:t>Center</w:t>
      </w:r>
      <w:r w:rsidRPr="00F4732E">
        <w:rPr>
          <w:color w:val="000000"/>
        </w:rPr>
        <w:t xml:space="preserve">.  “We offer a number of leading-edge treatments for these ulcers, including hyperbaric oxygen therapy, total contact casting, and negative pressure wound therapy.”  </w:t>
      </w:r>
    </w:p>
    <w:p w:rsidR="00F4732E" w:rsidRPr="00F4732E" w:rsidRDefault="00F4732E" w:rsidP="00F4732E">
      <w:pPr>
        <w:spacing w:line="360" w:lineRule="auto"/>
        <w:ind w:left="-274" w:firstLine="274"/>
        <w:rPr>
          <w:color w:val="000000"/>
        </w:rPr>
      </w:pPr>
      <w:r w:rsidRPr="00F4732E">
        <w:rPr>
          <w:color w:val="000000"/>
        </w:rPr>
        <w:t xml:space="preserve">Contact the </w:t>
      </w:r>
      <w:r w:rsidR="002E5311">
        <w:rPr>
          <w:color w:val="000000"/>
        </w:rPr>
        <w:t xml:space="preserve">St. Mary </w:t>
      </w:r>
      <w:r w:rsidRPr="00F4732E">
        <w:rPr>
          <w:color w:val="000000"/>
        </w:rPr>
        <w:t xml:space="preserve">Wound Healing </w:t>
      </w:r>
      <w:r w:rsidR="002E5311">
        <w:rPr>
          <w:color w:val="000000"/>
        </w:rPr>
        <w:t>&amp;</w:t>
      </w:r>
      <w:r w:rsidRPr="00F4732E">
        <w:rPr>
          <w:color w:val="000000"/>
        </w:rPr>
        <w:t xml:space="preserve"> Hyperbaric Medicine </w:t>
      </w:r>
      <w:r w:rsidR="002E5311">
        <w:rPr>
          <w:color w:val="000000"/>
        </w:rPr>
        <w:t xml:space="preserve">Center </w:t>
      </w:r>
      <w:r w:rsidRPr="00F4732E">
        <w:rPr>
          <w:color w:val="000000"/>
        </w:rPr>
        <w:t xml:space="preserve">to learn more or schedule an appointment at </w:t>
      </w:r>
      <w:r w:rsidR="002E5311">
        <w:rPr>
          <w:color w:val="000000"/>
        </w:rPr>
        <w:t>215</w:t>
      </w:r>
      <w:r w:rsidRPr="00F4732E">
        <w:rPr>
          <w:color w:val="000000"/>
        </w:rPr>
        <w:t>.</w:t>
      </w:r>
      <w:r w:rsidR="002E5311">
        <w:rPr>
          <w:color w:val="000000"/>
        </w:rPr>
        <w:t>710</w:t>
      </w:r>
      <w:r w:rsidRPr="00F4732E">
        <w:rPr>
          <w:color w:val="000000"/>
        </w:rPr>
        <w:t>.</w:t>
      </w:r>
      <w:r w:rsidR="002E5311">
        <w:rPr>
          <w:color w:val="000000"/>
        </w:rPr>
        <w:t>HEAL (215.710.4325)</w:t>
      </w:r>
      <w:r w:rsidRPr="00F4732E">
        <w:rPr>
          <w:color w:val="000000"/>
        </w:rPr>
        <w:t xml:space="preserve"> or </w:t>
      </w:r>
      <w:r w:rsidR="002E5311">
        <w:rPr>
          <w:color w:val="000000"/>
        </w:rPr>
        <w:t>stmaryhealthcare.org/woundcenter</w:t>
      </w:r>
      <w:r w:rsidRPr="00F4732E">
        <w:rPr>
          <w:color w:val="000000"/>
        </w:rPr>
        <w:t>.</w:t>
      </w:r>
    </w:p>
    <w:p w:rsidR="001425D2" w:rsidRPr="00F4732E" w:rsidRDefault="001425D2" w:rsidP="001425D2">
      <w:pPr>
        <w:jc w:val="center"/>
        <w:rPr>
          <w:b/>
          <w:bCs/>
        </w:rPr>
      </w:pPr>
    </w:p>
    <w:p w:rsidR="007C47E8" w:rsidRPr="00312A44" w:rsidRDefault="007C47E8" w:rsidP="007C47E8">
      <w:pPr>
        <w:spacing w:line="360" w:lineRule="auto"/>
        <w:jc w:val="center"/>
        <w:rPr>
          <w:bCs/>
        </w:rPr>
      </w:pPr>
      <w:r>
        <w:rPr>
          <w:bCs/>
        </w:rPr>
        <w:t>###</w:t>
      </w:r>
    </w:p>
    <w:p w:rsidR="001E0DF5" w:rsidRDefault="001E0DF5" w:rsidP="007F457A">
      <w:pPr>
        <w:ind w:left="-180"/>
        <w:rPr>
          <w:b/>
          <w:bCs/>
          <w:sz w:val="22"/>
          <w:szCs w:val="22"/>
        </w:rPr>
      </w:pPr>
    </w:p>
    <w:p w:rsidR="001E0DF5" w:rsidRDefault="001E0DF5" w:rsidP="007F457A">
      <w:pPr>
        <w:ind w:left="-180"/>
        <w:rPr>
          <w:b/>
          <w:bCs/>
          <w:sz w:val="22"/>
          <w:szCs w:val="22"/>
        </w:rPr>
      </w:pPr>
    </w:p>
    <w:p w:rsidR="007F457A" w:rsidRPr="007F457A" w:rsidRDefault="007F457A" w:rsidP="007F457A">
      <w:pPr>
        <w:ind w:left="-180"/>
        <w:rPr>
          <w:b/>
          <w:bCs/>
          <w:sz w:val="22"/>
          <w:szCs w:val="22"/>
        </w:rPr>
      </w:pPr>
      <w:r w:rsidRPr="007F457A">
        <w:rPr>
          <w:b/>
          <w:bCs/>
          <w:sz w:val="22"/>
          <w:szCs w:val="22"/>
        </w:rPr>
        <w:t xml:space="preserve">About St. Mary Health </w:t>
      </w:r>
    </w:p>
    <w:p w:rsidR="007F457A" w:rsidRPr="007F457A" w:rsidRDefault="007F457A" w:rsidP="007F457A">
      <w:pPr>
        <w:ind w:left="-180"/>
        <w:rPr>
          <w:sz w:val="22"/>
          <w:szCs w:val="22"/>
        </w:rPr>
      </w:pPr>
      <w:r w:rsidRPr="007F457A">
        <w:rPr>
          <w:sz w:val="22"/>
          <w:szCs w:val="22"/>
        </w:rPr>
        <w:t xml:space="preserve">St. Mary Health, a member of Trinity Health, the nation’s second largest Catholic health care organization, is an integrated health care system based in Langhorne, Pa. At the core is St. Mary Medical Center, the most comprehensive medical center in the Bucks County region. The St. Mary Health staff of more than 700 physicians, 3,200 colleagues, and 1,100 volunteers is committed to providing excellence in patient safety and compassionate, quality care through an enhanced and expanding array of health and wellness services designed to meet community needs now and in the future. For a full listing of the myriad health care services St. Mary Health offers, visit </w:t>
      </w:r>
      <w:hyperlink r:id="rId10" w:history="1">
        <w:r w:rsidRPr="007F457A">
          <w:rPr>
            <w:rStyle w:val="Hyperlink"/>
            <w:sz w:val="22"/>
            <w:szCs w:val="22"/>
          </w:rPr>
          <w:t>www.StMaryHealthcare.org</w:t>
        </w:r>
      </w:hyperlink>
      <w:r w:rsidRPr="007F457A">
        <w:rPr>
          <w:sz w:val="22"/>
          <w:szCs w:val="22"/>
        </w:rPr>
        <w:t>.</w:t>
      </w:r>
    </w:p>
    <w:p w:rsidR="007F457A" w:rsidRDefault="007F457A" w:rsidP="007F457A">
      <w:pPr>
        <w:ind w:left="-180"/>
      </w:pPr>
    </w:p>
    <w:p w:rsidR="006E27BD" w:rsidRPr="009E7615" w:rsidRDefault="006E27BD" w:rsidP="007F457A">
      <w:pPr>
        <w:rPr>
          <w:i/>
          <w:sz w:val="22"/>
          <w:szCs w:val="22"/>
        </w:rPr>
      </w:pPr>
    </w:p>
    <w:sectPr w:rsidR="006E27BD" w:rsidRPr="009E7615" w:rsidSect="00D870FC">
      <w:headerReference w:type="default" r:id="rId11"/>
      <w:footerReference w:type="default" r:id="rId12"/>
      <w:footerReference w:type="first" r:id="rId13"/>
      <w:pgSz w:w="12240" w:h="15840"/>
      <w:pgMar w:top="72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47C" w:rsidRDefault="006A047C" w:rsidP="001425D2">
      <w:r>
        <w:separator/>
      </w:r>
    </w:p>
  </w:endnote>
  <w:endnote w:type="continuationSeparator" w:id="0">
    <w:p w:rsidR="006A047C" w:rsidRDefault="006A047C" w:rsidP="0014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A6F" w:rsidRPr="00AA5CF3" w:rsidRDefault="008B6A6F" w:rsidP="001425D2">
    <w:pPr>
      <w:jc w:val="center"/>
      <w:rPr>
        <w:rFonts w:eastAsia="MS Mincho"/>
        <w:bCs/>
      </w:rPr>
    </w:pPr>
    <w:r>
      <w:rPr>
        <w:rFonts w:eastAsia="MS Mincho"/>
        <w:bCs/>
        <w:i/>
        <w:sz w:val="20"/>
        <w:szCs w:val="20"/>
      </w:rPr>
      <w:t>www.StMaryH</w:t>
    </w:r>
    <w:r w:rsidRPr="00AA5CF3">
      <w:rPr>
        <w:rFonts w:eastAsia="MS Mincho"/>
        <w:bCs/>
        <w:i/>
        <w:sz w:val="20"/>
        <w:szCs w:val="20"/>
      </w:rPr>
      <w:t>ealthcare.org</w:t>
    </w:r>
  </w:p>
  <w:p w:rsidR="008B6A6F" w:rsidRDefault="008B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A6F" w:rsidRDefault="008B6A6F" w:rsidP="00985AD4">
    <w:pPr>
      <w:pStyle w:val="Footer"/>
      <w:numPr>
        <w:ilvl w:val="0"/>
        <w:numId w:val="1"/>
      </w:numPr>
      <w:jc w:val="center"/>
    </w:pPr>
    <w:r>
      <w:t xml:space="preserve">More - </w:t>
    </w:r>
  </w:p>
  <w:p w:rsidR="008B6A6F" w:rsidRPr="00AA5CF3" w:rsidRDefault="008B6A6F" w:rsidP="00C53619">
    <w:pPr>
      <w:jc w:val="center"/>
      <w:rPr>
        <w:rFonts w:eastAsia="MS Mincho"/>
        <w:bCs/>
      </w:rPr>
    </w:pPr>
    <w:r>
      <w:rPr>
        <w:rFonts w:eastAsia="MS Mincho"/>
        <w:bCs/>
        <w:i/>
        <w:sz w:val="20"/>
        <w:szCs w:val="20"/>
      </w:rPr>
      <w:t>www.StMaryH</w:t>
    </w:r>
    <w:r w:rsidRPr="00AA5CF3">
      <w:rPr>
        <w:rFonts w:eastAsia="MS Mincho"/>
        <w:bCs/>
        <w:i/>
        <w:sz w:val="20"/>
        <w:szCs w:val="20"/>
      </w:rPr>
      <w:t>ealthcare.org</w:t>
    </w:r>
  </w:p>
  <w:p w:rsidR="008B6A6F" w:rsidRDefault="008B6A6F" w:rsidP="00C536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47C" w:rsidRDefault="006A047C" w:rsidP="001425D2">
      <w:r>
        <w:separator/>
      </w:r>
    </w:p>
  </w:footnote>
  <w:footnote w:type="continuationSeparator" w:id="0">
    <w:p w:rsidR="006A047C" w:rsidRDefault="006A047C" w:rsidP="0014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A6F" w:rsidRDefault="00F4732E" w:rsidP="00320616">
    <w:pPr>
      <w:pStyle w:val="Header"/>
    </w:pPr>
    <w:r>
      <w:t>St.</w:t>
    </w:r>
    <w:r w:rsidR="000A5620">
      <w:t xml:space="preserve"> Mary </w:t>
    </w:r>
    <w:r>
      <w:t>Offers Tips to Prevent Diabetic Foot Ulcers</w:t>
    </w:r>
    <w:r w:rsidR="000A5620">
      <w:t xml:space="preserve"> </w:t>
    </w:r>
  </w:p>
  <w:p w:rsidR="000A5620" w:rsidRDefault="000A5620" w:rsidP="00320616">
    <w:pPr>
      <w:pStyle w:val="Header"/>
    </w:pPr>
    <w:r>
      <w:t xml:space="preserve">Page </w:t>
    </w:r>
    <w:r>
      <w:fldChar w:fldCharType="begin"/>
    </w:r>
    <w:r>
      <w:instrText xml:space="preserve"> PAGE   \* MERGEFORMAT </w:instrText>
    </w:r>
    <w:r>
      <w:fldChar w:fldCharType="separate"/>
    </w:r>
    <w:r w:rsidR="00DE7143">
      <w:rPr>
        <w:noProof/>
      </w:rPr>
      <w:t>2</w:t>
    </w:r>
    <w:r>
      <w:rPr>
        <w:noProof/>
      </w:rPr>
      <w:fldChar w:fldCharType="end"/>
    </w:r>
  </w:p>
  <w:p w:rsidR="008B6A6F" w:rsidRDefault="008B6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4A72"/>
    <w:multiLevelType w:val="hybridMultilevel"/>
    <w:tmpl w:val="67606D02"/>
    <w:lvl w:ilvl="0" w:tplc="D5D4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E6A5E"/>
    <w:multiLevelType w:val="hybridMultilevel"/>
    <w:tmpl w:val="0CCEABF4"/>
    <w:lvl w:ilvl="0" w:tplc="854C28C8">
      <w:start w:val="1"/>
      <w:numFmt w:val="decimal"/>
      <w:lvlText w:val="%1)"/>
      <w:lvlJc w:val="left"/>
      <w:pPr>
        <w:ind w:left="86" w:hanging="36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 w15:restartNumberingAfterBreak="0">
    <w:nsid w:val="4A19551E"/>
    <w:multiLevelType w:val="hybridMultilevel"/>
    <w:tmpl w:val="55D8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17E03"/>
    <w:multiLevelType w:val="hybridMultilevel"/>
    <w:tmpl w:val="087619C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D2"/>
    <w:rsid w:val="00016CA7"/>
    <w:rsid w:val="0001748A"/>
    <w:rsid w:val="00034DF8"/>
    <w:rsid w:val="00042063"/>
    <w:rsid w:val="00050581"/>
    <w:rsid w:val="00051819"/>
    <w:rsid w:val="0005207D"/>
    <w:rsid w:val="00053FFB"/>
    <w:rsid w:val="00056644"/>
    <w:rsid w:val="000707D8"/>
    <w:rsid w:val="00071213"/>
    <w:rsid w:val="000764E7"/>
    <w:rsid w:val="00081BEE"/>
    <w:rsid w:val="00091004"/>
    <w:rsid w:val="00093806"/>
    <w:rsid w:val="000A2C8B"/>
    <w:rsid w:val="000A5620"/>
    <w:rsid w:val="000D582D"/>
    <w:rsid w:val="000D67F3"/>
    <w:rsid w:val="000E1FA7"/>
    <w:rsid w:val="000E5D1B"/>
    <w:rsid w:val="00107740"/>
    <w:rsid w:val="00107C18"/>
    <w:rsid w:val="00115054"/>
    <w:rsid w:val="001425D2"/>
    <w:rsid w:val="00150B71"/>
    <w:rsid w:val="001517C5"/>
    <w:rsid w:val="001575DB"/>
    <w:rsid w:val="0016175C"/>
    <w:rsid w:val="00193FBB"/>
    <w:rsid w:val="001B0779"/>
    <w:rsid w:val="001D6625"/>
    <w:rsid w:val="001E0DF5"/>
    <w:rsid w:val="001E68E3"/>
    <w:rsid w:val="00210DED"/>
    <w:rsid w:val="00217D2E"/>
    <w:rsid w:val="002214DB"/>
    <w:rsid w:val="002223EC"/>
    <w:rsid w:val="0025280F"/>
    <w:rsid w:val="00271E27"/>
    <w:rsid w:val="00283304"/>
    <w:rsid w:val="00285185"/>
    <w:rsid w:val="00295101"/>
    <w:rsid w:val="002A793F"/>
    <w:rsid w:val="002B1665"/>
    <w:rsid w:val="002C4005"/>
    <w:rsid w:val="002C583A"/>
    <w:rsid w:val="002C7D04"/>
    <w:rsid w:val="002D1023"/>
    <w:rsid w:val="002E5311"/>
    <w:rsid w:val="002F5850"/>
    <w:rsid w:val="00306E89"/>
    <w:rsid w:val="003119F1"/>
    <w:rsid w:val="00311D6E"/>
    <w:rsid w:val="00312A44"/>
    <w:rsid w:val="00320616"/>
    <w:rsid w:val="00336C87"/>
    <w:rsid w:val="00351599"/>
    <w:rsid w:val="0035780C"/>
    <w:rsid w:val="0039717B"/>
    <w:rsid w:val="003B00F1"/>
    <w:rsid w:val="003B3B10"/>
    <w:rsid w:val="003B6C2B"/>
    <w:rsid w:val="003C6284"/>
    <w:rsid w:val="003C6E04"/>
    <w:rsid w:val="003D1C7C"/>
    <w:rsid w:val="003D5D26"/>
    <w:rsid w:val="003F064D"/>
    <w:rsid w:val="003F079E"/>
    <w:rsid w:val="003F7374"/>
    <w:rsid w:val="004007B2"/>
    <w:rsid w:val="00402CF5"/>
    <w:rsid w:val="0040492A"/>
    <w:rsid w:val="00414B0D"/>
    <w:rsid w:val="004235BE"/>
    <w:rsid w:val="00451ED0"/>
    <w:rsid w:val="0045487C"/>
    <w:rsid w:val="004561F5"/>
    <w:rsid w:val="00490E85"/>
    <w:rsid w:val="004933DA"/>
    <w:rsid w:val="00496E33"/>
    <w:rsid w:val="004B6F8B"/>
    <w:rsid w:val="004D7BAE"/>
    <w:rsid w:val="004E125C"/>
    <w:rsid w:val="005065B1"/>
    <w:rsid w:val="00506BE3"/>
    <w:rsid w:val="0050727C"/>
    <w:rsid w:val="00512165"/>
    <w:rsid w:val="0051356C"/>
    <w:rsid w:val="0051633E"/>
    <w:rsid w:val="00526271"/>
    <w:rsid w:val="00535061"/>
    <w:rsid w:val="005366C0"/>
    <w:rsid w:val="0054420B"/>
    <w:rsid w:val="005749C5"/>
    <w:rsid w:val="005762CD"/>
    <w:rsid w:val="005971B5"/>
    <w:rsid w:val="005A18CC"/>
    <w:rsid w:val="005E3DDE"/>
    <w:rsid w:val="005E7EFF"/>
    <w:rsid w:val="00607FDA"/>
    <w:rsid w:val="006136A6"/>
    <w:rsid w:val="006172C3"/>
    <w:rsid w:val="0062796A"/>
    <w:rsid w:val="00637F84"/>
    <w:rsid w:val="00661158"/>
    <w:rsid w:val="00662C52"/>
    <w:rsid w:val="00663FC6"/>
    <w:rsid w:val="006647CC"/>
    <w:rsid w:val="00680646"/>
    <w:rsid w:val="006A00B1"/>
    <w:rsid w:val="006A047C"/>
    <w:rsid w:val="006B783E"/>
    <w:rsid w:val="006C0A91"/>
    <w:rsid w:val="006C0E1C"/>
    <w:rsid w:val="006C2270"/>
    <w:rsid w:val="006C7837"/>
    <w:rsid w:val="006C7E42"/>
    <w:rsid w:val="006D1ADA"/>
    <w:rsid w:val="006D5039"/>
    <w:rsid w:val="006D528A"/>
    <w:rsid w:val="006E0F7B"/>
    <w:rsid w:val="006E27BD"/>
    <w:rsid w:val="006F41FC"/>
    <w:rsid w:val="006F70DC"/>
    <w:rsid w:val="007021BA"/>
    <w:rsid w:val="00721872"/>
    <w:rsid w:val="00762EA8"/>
    <w:rsid w:val="00787C18"/>
    <w:rsid w:val="007A4037"/>
    <w:rsid w:val="007C456A"/>
    <w:rsid w:val="007C4671"/>
    <w:rsid w:val="007C47E8"/>
    <w:rsid w:val="007D1130"/>
    <w:rsid w:val="007E0F3E"/>
    <w:rsid w:val="007F18E6"/>
    <w:rsid w:val="007F4507"/>
    <w:rsid w:val="007F457A"/>
    <w:rsid w:val="00807F2F"/>
    <w:rsid w:val="00810828"/>
    <w:rsid w:val="0081334D"/>
    <w:rsid w:val="008201AB"/>
    <w:rsid w:val="00821E00"/>
    <w:rsid w:val="00827FD1"/>
    <w:rsid w:val="00864A7C"/>
    <w:rsid w:val="008650A0"/>
    <w:rsid w:val="00866D6B"/>
    <w:rsid w:val="00875911"/>
    <w:rsid w:val="00876058"/>
    <w:rsid w:val="008A702D"/>
    <w:rsid w:val="008B067B"/>
    <w:rsid w:val="008B6A6F"/>
    <w:rsid w:val="008B7013"/>
    <w:rsid w:val="008E722D"/>
    <w:rsid w:val="008F12DD"/>
    <w:rsid w:val="008F5578"/>
    <w:rsid w:val="009015F4"/>
    <w:rsid w:val="009052E5"/>
    <w:rsid w:val="00913B27"/>
    <w:rsid w:val="0093486E"/>
    <w:rsid w:val="00943AD1"/>
    <w:rsid w:val="00945CBF"/>
    <w:rsid w:val="00946D49"/>
    <w:rsid w:val="00952CB6"/>
    <w:rsid w:val="00976797"/>
    <w:rsid w:val="00976C31"/>
    <w:rsid w:val="00985AD4"/>
    <w:rsid w:val="00987A26"/>
    <w:rsid w:val="00994F14"/>
    <w:rsid w:val="009C0EE2"/>
    <w:rsid w:val="009C7DBD"/>
    <w:rsid w:val="009E7615"/>
    <w:rsid w:val="00A070AB"/>
    <w:rsid w:val="00A11E0F"/>
    <w:rsid w:val="00A1721B"/>
    <w:rsid w:val="00A20C78"/>
    <w:rsid w:val="00A24F2A"/>
    <w:rsid w:val="00A2728B"/>
    <w:rsid w:val="00A37C6E"/>
    <w:rsid w:val="00A531C0"/>
    <w:rsid w:val="00A561EE"/>
    <w:rsid w:val="00A628D2"/>
    <w:rsid w:val="00A767FE"/>
    <w:rsid w:val="00A8189E"/>
    <w:rsid w:val="00A913FA"/>
    <w:rsid w:val="00AA0F78"/>
    <w:rsid w:val="00AC1166"/>
    <w:rsid w:val="00AC7924"/>
    <w:rsid w:val="00AE07C3"/>
    <w:rsid w:val="00AF26BB"/>
    <w:rsid w:val="00B12AEA"/>
    <w:rsid w:val="00B21F52"/>
    <w:rsid w:val="00B27DA8"/>
    <w:rsid w:val="00B3231C"/>
    <w:rsid w:val="00B339F7"/>
    <w:rsid w:val="00B403C1"/>
    <w:rsid w:val="00B44380"/>
    <w:rsid w:val="00B546F4"/>
    <w:rsid w:val="00B7485B"/>
    <w:rsid w:val="00BA1461"/>
    <w:rsid w:val="00BA2191"/>
    <w:rsid w:val="00BA36B8"/>
    <w:rsid w:val="00BA7149"/>
    <w:rsid w:val="00BB5C2C"/>
    <w:rsid w:val="00BC7BAE"/>
    <w:rsid w:val="00BF08CF"/>
    <w:rsid w:val="00BF2722"/>
    <w:rsid w:val="00C0459A"/>
    <w:rsid w:val="00C1041A"/>
    <w:rsid w:val="00C21F32"/>
    <w:rsid w:val="00C276C0"/>
    <w:rsid w:val="00C53619"/>
    <w:rsid w:val="00C72766"/>
    <w:rsid w:val="00C82B11"/>
    <w:rsid w:val="00CA308C"/>
    <w:rsid w:val="00CA3D0A"/>
    <w:rsid w:val="00CB1180"/>
    <w:rsid w:val="00CB2C39"/>
    <w:rsid w:val="00CC52E7"/>
    <w:rsid w:val="00CC740E"/>
    <w:rsid w:val="00CD5546"/>
    <w:rsid w:val="00CE765A"/>
    <w:rsid w:val="00CF3877"/>
    <w:rsid w:val="00D14E0E"/>
    <w:rsid w:val="00D20720"/>
    <w:rsid w:val="00D23D8B"/>
    <w:rsid w:val="00D3279C"/>
    <w:rsid w:val="00D34C80"/>
    <w:rsid w:val="00D35A2F"/>
    <w:rsid w:val="00D467F4"/>
    <w:rsid w:val="00D51A9C"/>
    <w:rsid w:val="00D754C4"/>
    <w:rsid w:val="00D85708"/>
    <w:rsid w:val="00D870FC"/>
    <w:rsid w:val="00D91345"/>
    <w:rsid w:val="00D969FB"/>
    <w:rsid w:val="00DB7AF3"/>
    <w:rsid w:val="00DD130E"/>
    <w:rsid w:val="00DD39A4"/>
    <w:rsid w:val="00DE6C20"/>
    <w:rsid w:val="00DE7143"/>
    <w:rsid w:val="00DF0801"/>
    <w:rsid w:val="00DF3599"/>
    <w:rsid w:val="00DF742D"/>
    <w:rsid w:val="00E13F75"/>
    <w:rsid w:val="00E24903"/>
    <w:rsid w:val="00E5320F"/>
    <w:rsid w:val="00E5665E"/>
    <w:rsid w:val="00E70D0E"/>
    <w:rsid w:val="00E959C2"/>
    <w:rsid w:val="00EA24F9"/>
    <w:rsid w:val="00ED0DBE"/>
    <w:rsid w:val="00ED0E4F"/>
    <w:rsid w:val="00EE06ED"/>
    <w:rsid w:val="00EE248C"/>
    <w:rsid w:val="00EE2C2E"/>
    <w:rsid w:val="00EF7CAA"/>
    <w:rsid w:val="00F000B3"/>
    <w:rsid w:val="00F073FA"/>
    <w:rsid w:val="00F112B9"/>
    <w:rsid w:val="00F17F12"/>
    <w:rsid w:val="00F22595"/>
    <w:rsid w:val="00F42B7F"/>
    <w:rsid w:val="00F46FAB"/>
    <w:rsid w:val="00F4732E"/>
    <w:rsid w:val="00F54D0C"/>
    <w:rsid w:val="00F70C59"/>
    <w:rsid w:val="00F76C2E"/>
    <w:rsid w:val="00F82CAA"/>
    <w:rsid w:val="00F86F58"/>
    <w:rsid w:val="00F96CFA"/>
    <w:rsid w:val="00FA3F1E"/>
    <w:rsid w:val="00FE5A69"/>
    <w:rsid w:val="00FF3D66"/>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99DD"/>
  <w15:docId w15:val="{7CB4F8DA-3853-448A-A812-2B315F11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5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5D2"/>
    <w:rPr>
      <w:color w:val="0000FF"/>
      <w:u w:val="single"/>
    </w:rPr>
  </w:style>
  <w:style w:type="paragraph" w:styleId="BalloonText">
    <w:name w:val="Balloon Text"/>
    <w:basedOn w:val="Normal"/>
    <w:link w:val="BalloonTextChar"/>
    <w:uiPriority w:val="99"/>
    <w:semiHidden/>
    <w:unhideWhenUsed/>
    <w:rsid w:val="001425D2"/>
    <w:rPr>
      <w:rFonts w:ascii="Tahoma" w:hAnsi="Tahoma" w:cs="Tahoma"/>
      <w:sz w:val="16"/>
      <w:szCs w:val="16"/>
    </w:rPr>
  </w:style>
  <w:style w:type="character" w:customStyle="1" w:styleId="BalloonTextChar">
    <w:name w:val="Balloon Text Char"/>
    <w:link w:val="BalloonText"/>
    <w:uiPriority w:val="99"/>
    <w:semiHidden/>
    <w:rsid w:val="001425D2"/>
    <w:rPr>
      <w:rFonts w:ascii="Tahoma" w:eastAsia="Times New Roman" w:hAnsi="Tahoma" w:cs="Tahoma"/>
      <w:sz w:val="16"/>
      <w:szCs w:val="16"/>
    </w:rPr>
  </w:style>
  <w:style w:type="paragraph" w:styleId="Header">
    <w:name w:val="header"/>
    <w:basedOn w:val="Normal"/>
    <w:link w:val="HeaderChar"/>
    <w:uiPriority w:val="99"/>
    <w:unhideWhenUsed/>
    <w:rsid w:val="001425D2"/>
    <w:pPr>
      <w:tabs>
        <w:tab w:val="center" w:pos="4680"/>
        <w:tab w:val="right" w:pos="9360"/>
      </w:tabs>
    </w:pPr>
  </w:style>
  <w:style w:type="character" w:customStyle="1" w:styleId="HeaderChar">
    <w:name w:val="Header Char"/>
    <w:link w:val="Header"/>
    <w:uiPriority w:val="99"/>
    <w:rsid w:val="001425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5D2"/>
    <w:pPr>
      <w:tabs>
        <w:tab w:val="center" w:pos="4680"/>
        <w:tab w:val="right" w:pos="9360"/>
      </w:tabs>
    </w:pPr>
  </w:style>
  <w:style w:type="character" w:customStyle="1" w:styleId="FooterChar">
    <w:name w:val="Footer Char"/>
    <w:link w:val="Footer"/>
    <w:uiPriority w:val="99"/>
    <w:rsid w:val="001425D2"/>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4C80"/>
    <w:pPr>
      <w:spacing w:after="360"/>
    </w:pPr>
  </w:style>
  <w:style w:type="paragraph" w:styleId="NoSpacing">
    <w:name w:val="No Spacing"/>
    <w:uiPriority w:val="1"/>
    <w:qFormat/>
    <w:rsid w:val="006C0A91"/>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C53619"/>
    <w:rPr>
      <w:rFonts w:ascii="Calibri" w:eastAsia="Calibri" w:hAnsi="Calibri"/>
      <w:sz w:val="22"/>
      <w:szCs w:val="21"/>
    </w:rPr>
  </w:style>
  <w:style w:type="character" w:customStyle="1" w:styleId="PlainTextChar">
    <w:name w:val="Plain Text Char"/>
    <w:link w:val="PlainText"/>
    <w:uiPriority w:val="99"/>
    <w:semiHidden/>
    <w:rsid w:val="00C53619"/>
    <w:rPr>
      <w:sz w:val="22"/>
      <w:szCs w:val="21"/>
    </w:rPr>
  </w:style>
  <w:style w:type="paragraph" w:styleId="ListParagraph">
    <w:name w:val="List Paragraph"/>
    <w:basedOn w:val="Normal"/>
    <w:uiPriority w:val="34"/>
    <w:qFormat/>
    <w:rsid w:val="00985AD4"/>
    <w:pPr>
      <w:ind w:left="720"/>
      <w:contextualSpacing/>
    </w:pPr>
  </w:style>
  <w:style w:type="paragraph" w:customStyle="1" w:styleId="Default">
    <w:name w:val="Default"/>
    <w:basedOn w:val="Normal"/>
    <w:rsid w:val="002223EC"/>
    <w:pPr>
      <w:autoSpaceDE w:val="0"/>
      <w:autoSpaceDN w:val="0"/>
    </w:pPr>
    <w:rPr>
      <w:rFonts w:eastAsiaTheme="minorHAnsi"/>
      <w:color w:val="000000"/>
    </w:rPr>
  </w:style>
  <w:style w:type="character" w:styleId="CommentReference">
    <w:name w:val="annotation reference"/>
    <w:basedOn w:val="DefaultParagraphFont"/>
    <w:uiPriority w:val="99"/>
    <w:semiHidden/>
    <w:unhideWhenUsed/>
    <w:rsid w:val="00CD5546"/>
  </w:style>
  <w:style w:type="character" w:styleId="Emphasis">
    <w:name w:val="Emphasis"/>
    <w:basedOn w:val="DefaultParagraphFont"/>
    <w:uiPriority w:val="20"/>
    <w:qFormat/>
    <w:rsid w:val="00402CF5"/>
    <w:rPr>
      <w:i/>
      <w:iCs/>
    </w:rPr>
  </w:style>
  <w:style w:type="paragraph" w:styleId="FootnoteText">
    <w:name w:val="footnote text"/>
    <w:basedOn w:val="Normal"/>
    <w:link w:val="FootnoteTextChar"/>
    <w:rsid w:val="007F457A"/>
    <w:rPr>
      <w:sz w:val="20"/>
      <w:szCs w:val="20"/>
    </w:rPr>
  </w:style>
  <w:style w:type="character" w:customStyle="1" w:styleId="FootnoteTextChar">
    <w:name w:val="Footnote Text Char"/>
    <w:basedOn w:val="DefaultParagraphFont"/>
    <w:link w:val="FootnoteText"/>
    <w:rsid w:val="007F457A"/>
    <w:rPr>
      <w:rFonts w:ascii="Times New Roman" w:eastAsia="Times New Roman" w:hAnsi="Times New Roman"/>
    </w:rPr>
  </w:style>
  <w:style w:type="paragraph" w:customStyle="1" w:styleId="10">
    <w:name w:val="10"/>
    <w:basedOn w:val="Normal"/>
    <w:rsid w:val="003D1C7C"/>
    <w:rPr>
      <w:rFonts w:ascii="Arial" w:hAnsi="Arial"/>
      <w:sz w:val="20"/>
      <w:szCs w:val="20"/>
    </w:rPr>
  </w:style>
  <w:style w:type="character" w:styleId="Strong">
    <w:name w:val="Strong"/>
    <w:basedOn w:val="DefaultParagraphFont"/>
    <w:uiPriority w:val="22"/>
    <w:qFormat/>
    <w:rsid w:val="00864A7C"/>
    <w:rPr>
      <w:b/>
      <w:bCs/>
    </w:rPr>
  </w:style>
  <w:style w:type="paragraph" w:customStyle="1" w:styleId="cb-split">
    <w:name w:val="cb-split"/>
    <w:basedOn w:val="Normal"/>
    <w:rsid w:val="00864A7C"/>
    <w:pPr>
      <w:spacing w:before="100" w:beforeAutospacing="1" w:after="100" w:afterAutospacing="1"/>
    </w:pPr>
  </w:style>
  <w:style w:type="paragraph" w:styleId="CommentText">
    <w:name w:val="annotation text"/>
    <w:basedOn w:val="Normal"/>
    <w:link w:val="CommentTextChar"/>
    <w:uiPriority w:val="99"/>
    <w:semiHidden/>
    <w:unhideWhenUsed/>
    <w:rsid w:val="00810828"/>
    <w:rPr>
      <w:sz w:val="20"/>
      <w:szCs w:val="20"/>
    </w:rPr>
  </w:style>
  <w:style w:type="character" w:customStyle="1" w:styleId="CommentTextChar">
    <w:name w:val="Comment Text Char"/>
    <w:basedOn w:val="DefaultParagraphFont"/>
    <w:link w:val="CommentText"/>
    <w:uiPriority w:val="99"/>
    <w:semiHidden/>
    <w:rsid w:val="008108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10828"/>
    <w:rPr>
      <w:b/>
      <w:bCs/>
    </w:rPr>
  </w:style>
  <w:style w:type="character" w:customStyle="1" w:styleId="CommentSubjectChar">
    <w:name w:val="Comment Subject Char"/>
    <w:basedOn w:val="CommentTextChar"/>
    <w:link w:val="CommentSubject"/>
    <w:uiPriority w:val="99"/>
    <w:semiHidden/>
    <w:rsid w:val="00810828"/>
    <w:rPr>
      <w:rFonts w:ascii="Times New Roman" w:eastAsia="Times New Roman" w:hAnsi="Times New Roman"/>
      <w:b/>
      <w:bCs/>
    </w:rPr>
  </w:style>
  <w:style w:type="character" w:styleId="UnresolvedMention">
    <w:name w:val="Unresolved Mention"/>
    <w:basedOn w:val="DefaultParagraphFont"/>
    <w:uiPriority w:val="99"/>
    <w:semiHidden/>
    <w:unhideWhenUsed/>
    <w:rsid w:val="00DF74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02315">
      <w:bodyDiv w:val="1"/>
      <w:marLeft w:val="0"/>
      <w:marRight w:val="0"/>
      <w:marTop w:val="0"/>
      <w:marBottom w:val="0"/>
      <w:divBdr>
        <w:top w:val="none" w:sz="0" w:space="0" w:color="auto"/>
        <w:left w:val="none" w:sz="0" w:space="0" w:color="auto"/>
        <w:bottom w:val="none" w:sz="0" w:space="0" w:color="auto"/>
        <w:right w:val="none" w:sz="0" w:space="0" w:color="auto"/>
      </w:divBdr>
    </w:div>
    <w:div w:id="507912087">
      <w:bodyDiv w:val="1"/>
      <w:marLeft w:val="0"/>
      <w:marRight w:val="0"/>
      <w:marTop w:val="0"/>
      <w:marBottom w:val="0"/>
      <w:divBdr>
        <w:top w:val="none" w:sz="0" w:space="0" w:color="auto"/>
        <w:left w:val="none" w:sz="0" w:space="0" w:color="auto"/>
        <w:bottom w:val="none" w:sz="0" w:space="0" w:color="auto"/>
        <w:right w:val="none" w:sz="0" w:space="0" w:color="auto"/>
      </w:divBdr>
    </w:div>
    <w:div w:id="632947587">
      <w:bodyDiv w:val="1"/>
      <w:marLeft w:val="0"/>
      <w:marRight w:val="0"/>
      <w:marTop w:val="0"/>
      <w:marBottom w:val="0"/>
      <w:divBdr>
        <w:top w:val="none" w:sz="0" w:space="0" w:color="auto"/>
        <w:left w:val="none" w:sz="0" w:space="0" w:color="auto"/>
        <w:bottom w:val="none" w:sz="0" w:space="0" w:color="auto"/>
        <w:right w:val="none" w:sz="0" w:space="0" w:color="auto"/>
      </w:divBdr>
      <w:divsChild>
        <w:div w:id="1603107736">
          <w:marLeft w:val="0"/>
          <w:marRight w:val="0"/>
          <w:marTop w:val="0"/>
          <w:marBottom w:val="0"/>
          <w:divBdr>
            <w:top w:val="none" w:sz="0" w:space="0" w:color="auto"/>
            <w:left w:val="none" w:sz="0" w:space="0" w:color="auto"/>
            <w:bottom w:val="none" w:sz="0" w:space="0" w:color="auto"/>
            <w:right w:val="none" w:sz="0" w:space="0" w:color="auto"/>
          </w:divBdr>
        </w:div>
      </w:divsChild>
    </w:div>
    <w:div w:id="678428903">
      <w:bodyDiv w:val="1"/>
      <w:marLeft w:val="0"/>
      <w:marRight w:val="0"/>
      <w:marTop w:val="0"/>
      <w:marBottom w:val="0"/>
      <w:divBdr>
        <w:top w:val="none" w:sz="0" w:space="0" w:color="auto"/>
        <w:left w:val="none" w:sz="0" w:space="0" w:color="auto"/>
        <w:bottom w:val="none" w:sz="0" w:space="0" w:color="auto"/>
        <w:right w:val="none" w:sz="0" w:space="0" w:color="auto"/>
      </w:divBdr>
    </w:div>
    <w:div w:id="1199856523">
      <w:bodyDiv w:val="1"/>
      <w:marLeft w:val="0"/>
      <w:marRight w:val="0"/>
      <w:marTop w:val="0"/>
      <w:marBottom w:val="0"/>
      <w:divBdr>
        <w:top w:val="none" w:sz="0" w:space="0" w:color="auto"/>
        <w:left w:val="none" w:sz="0" w:space="0" w:color="auto"/>
        <w:bottom w:val="none" w:sz="0" w:space="0" w:color="auto"/>
        <w:right w:val="none" w:sz="0" w:space="0" w:color="auto"/>
      </w:divBdr>
      <w:divsChild>
        <w:div w:id="1179852434">
          <w:marLeft w:val="0"/>
          <w:marRight w:val="0"/>
          <w:marTop w:val="0"/>
          <w:marBottom w:val="0"/>
          <w:divBdr>
            <w:top w:val="none" w:sz="0" w:space="0" w:color="auto"/>
            <w:left w:val="none" w:sz="0" w:space="0" w:color="auto"/>
            <w:bottom w:val="none" w:sz="0" w:space="0" w:color="auto"/>
            <w:right w:val="none" w:sz="0" w:space="0" w:color="auto"/>
          </w:divBdr>
          <w:divsChild>
            <w:div w:id="184950354">
              <w:marLeft w:val="0"/>
              <w:marRight w:val="0"/>
              <w:marTop w:val="300"/>
              <w:marBottom w:val="0"/>
              <w:divBdr>
                <w:top w:val="none" w:sz="0" w:space="0" w:color="auto"/>
                <w:left w:val="none" w:sz="0" w:space="0" w:color="auto"/>
                <w:bottom w:val="none" w:sz="0" w:space="0" w:color="auto"/>
                <w:right w:val="none" w:sz="0" w:space="0" w:color="auto"/>
              </w:divBdr>
              <w:divsChild>
                <w:div w:id="510990651">
                  <w:marLeft w:val="0"/>
                  <w:marRight w:val="0"/>
                  <w:marTop w:val="0"/>
                  <w:marBottom w:val="360"/>
                  <w:divBdr>
                    <w:top w:val="none" w:sz="0" w:space="0" w:color="auto"/>
                    <w:left w:val="none" w:sz="0" w:space="0" w:color="auto"/>
                    <w:bottom w:val="none" w:sz="0" w:space="0" w:color="auto"/>
                    <w:right w:val="none" w:sz="0" w:space="0" w:color="auto"/>
                  </w:divBdr>
                  <w:divsChild>
                    <w:div w:id="2048094810">
                      <w:marLeft w:val="0"/>
                      <w:marRight w:val="0"/>
                      <w:marTop w:val="0"/>
                      <w:marBottom w:val="0"/>
                      <w:divBdr>
                        <w:top w:val="none" w:sz="0" w:space="0" w:color="auto"/>
                        <w:left w:val="none" w:sz="0" w:space="0" w:color="auto"/>
                        <w:bottom w:val="none" w:sz="0" w:space="0" w:color="auto"/>
                        <w:right w:val="none" w:sz="0" w:space="0" w:color="auto"/>
                      </w:divBdr>
                      <w:divsChild>
                        <w:div w:id="1480615586">
                          <w:marLeft w:val="0"/>
                          <w:marRight w:val="0"/>
                          <w:marTop w:val="0"/>
                          <w:marBottom w:val="0"/>
                          <w:divBdr>
                            <w:top w:val="none" w:sz="0" w:space="0" w:color="auto"/>
                            <w:left w:val="none" w:sz="0" w:space="0" w:color="auto"/>
                            <w:bottom w:val="none" w:sz="0" w:space="0" w:color="auto"/>
                            <w:right w:val="none" w:sz="0" w:space="0" w:color="auto"/>
                          </w:divBdr>
                          <w:divsChild>
                            <w:div w:id="1628584616">
                              <w:marLeft w:val="0"/>
                              <w:marRight w:val="0"/>
                              <w:marTop w:val="0"/>
                              <w:marBottom w:val="0"/>
                              <w:divBdr>
                                <w:top w:val="none" w:sz="0" w:space="0" w:color="auto"/>
                                <w:left w:val="none" w:sz="0" w:space="0" w:color="auto"/>
                                <w:bottom w:val="none" w:sz="0" w:space="0" w:color="auto"/>
                                <w:right w:val="none" w:sz="0" w:space="0" w:color="auto"/>
                              </w:divBdr>
                              <w:divsChild>
                                <w:div w:id="1746367662">
                                  <w:marLeft w:val="0"/>
                                  <w:marRight w:val="0"/>
                                  <w:marTop w:val="0"/>
                                  <w:marBottom w:val="0"/>
                                  <w:divBdr>
                                    <w:top w:val="none" w:sz="0" w:space="0" w:color="auto"/>
                                    <w:left w:val="none" w:sz="0" w:space="0" w:color="auto"/>
                                    <w:bottom w:val="none" w:sz="0" w:space="0" w:color="auto"/>
                                    <w:right w:val="none" w:sz="0" w:space="0" w:color="auto"/>
                                  </w:divBdr>
                                  <w:divsChild>
                                    <w:div w:id="2063866594">
                                      <w:marLeft w:val="0"/>
                                      <w:marRight w:val="0"/>
                                      <w:marTop w:val="0"/>
                                      <w:marBottom w:val="0"/>
                                      <w:divBdr>
                                        <w:top w:val="none" w:sz="0" w:space="0" w:color="auto"/>
                                        <w:left w:val="none" w:sz="0" w:space="0" w:color="auto"/>
                                        <w:bottom w:val="none" w:sz="0" w:space="0" w:color="auto"/>
                                        <w:right w:val="none" w:sz="0" w:space="0" w:color="auto"/>
                                      </w:divBdr>
                                      <w:divsChild>
                                        <w:div w:id="1402630215">
                                          <w:marLeft w:val="0"/>
                                          <w:marRight w:val="0"/>
                                          <w:marTop w:val="0"/>
                                          <w:marBottom w:val="0"/>
                                          <w:divBdr>
                                            <w:top w:val="none" w:sz="0" w:space="0" w:color="auto"/>
                                            <w:left w:val="none" w:sz="0" w:space="0" w:color="auto"/>
                                            <w:bottom w:val="none" w:sz="0" w:space="0" w:color="auto"/>
                                            <w:right w:val="none" w:sz="0" w:space="0" w:color="auto"/>
                                          </w:divBdr>
                                          <w:divsChild>
                                            <w:div w:id="404299934">
                                              <w:marLeft w:val="0"/>
                                              <w:marRight w:val="0"/>
                                              <w:marTop w:val="0"/>
                                              <w:marBottom w:val="0"/>
                                              <w:divBdr>
                                                <w:top w:val="none" w:sz="0" w:space="0" w:color="auto"/>
                                                <w:left w:val="none" w:sz="0" w:space="0" w:color="auto"/>
                                                <w:bottom w:val="none" w:sz="0" w:space="0" w:color="auto"/>
                                                <w:right w:val="none" w:sz="0" w:space="0" w:color="auto"/>
                                              </w:divBdr>
                                              <w:divsChild>
                                                <w:div w:id="484395707">
                                                  <w:marLeft w:val="0"/>
                                                  <w:marRight w:val="-14700"/>
                                                  <w:marTop w:val="0"/>
                                                  <w:marBottom w:val="0"/>
                                                  <w:divBdr>
                                                    <w:top w:val="none" w:sz="0" w:space="0" w:color="auto"/>
                                                    <w:left w:val="none" w:sz="0" w:space="0" w:color="auto"/>
                                                    <w:bottom w:val="none" w:sz="0" w:space="0" w:color="auto"/>
                                                    <w:right w:val="none" w:sz="0" w:space="0" w:color="auto"/>
                                                  </w:divBdr>
                                                  <w:divsChild>
                                                    <w:div w:id="866143765">
                                                      <w:marLeft w:val="0"/>
                                                      <w:marRight w:val="0"/>
                                                      <w:marTop w:val="0"/>
                                                      <w:marBottom w:val="0"/>
                                                      <w:divBdr>
                                                        <w:top w:val="none" w:sz="0" w:space="0" w:color="auto"/>
                                                        <w:left w:val="none" w:sz="0" w:space="0" w:color="auto"/>
                                                        <w:bottom w:val="none" w:sz="0" w:space="0" w:color="auto"/>
                                                        <w:right w:val="none" w:sz="0" w:space="0" w:color="auto"/>
                                                      </w:divBdr>
                                                      <w:divsChild>
                                                        <w:div w:id="1906640451">
                                                          <w:marLeft w:val="0"/>
                                                          <w:marRight w:val="0"/>
                                                          <w:marTop w:val="0"/>
                                                          <w:marBottom w:val="0"/>
                                                          <w:divBdr>
                                                            <w:top w:val="none" w:sz="0" w:space="0" w:color="auto"/>
                                                            <w:left w:val="none" w:sz="0" w:space="0" w:color="auto"/>
                                                            <w:bottom w:val="none" w:sz="0" w:space="0" w:color="auto"/>
                                                            <w:right w:val="none" w:sz="0" w:space="0" w:color="auto"/>
                                                          </w:divBdr>
                                                          <w:divsChild>
                                                            <w:div w:id="497425193">
                                                              <w:marLeft w:val="0"/>
                                                              <w:marRight w:val="0"/>
                                                              <w:marTop w:val="0"/>
                                                              <w:marBottom w:val="0"/>
                                                              <w:divBdr>
                                                                <w:top w:val="none" w:sz="0" w:space="0" w:color="auto"/>
                                                                <w:left w:val="none" w:sz="0" w:space="0" w:color="auto"/>
                                                                <w:bottom w:val="none" w:sz="0" w:space="0" w:color="auto"/>
                                                                <w:right w:val="none" w:sz="0" w:space="0" w:color="auto"/>
                                                              </w:divBdr>
                                                              <w:divsChild>
                                                                <w:div w:id="324017915">
                                                                  <w:marLeft w:val="0"/>
                                                                  <w:marRight w:val="0"/>
                                                                  <w:marTop w:val="0"/>
                                                                  <w:marBottom w:val="0"/>
                                                                  <w:divBdr>
                                                                    <w:top w:val="none" w:sz="0" w:space="0" w:color="auto"/>
                                                                    <w:left w:val="none" w:sz="0" w:space="0" w:color="auto"/>
                                                                    <w:bottom w:val="none" w:sz="0" w:space="0" w:color="auto"/>
                                                                    <w:right w:val="none" w:sz="0" w:space="0" w:color="auto"/>
                                                                  </w:divBdr>
                                                                  <w:divsChild>
                                                                    <w:div w:id="16759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154141">
      <w:bodyDiv w:val="1"/>
      <w:marLeft w:val="0"/>
      <w:marRight w:val="0"/>
      <w:marTop w:val="0"/>
      <w:marBottom w:val="0"/>
      <w:divBdr>
        <w:top w:val="none" w:sz="0" w:space="0" w:color="auto"/>
        <w:left w:val="none" w:sz="0" w:space="0" w:color="auto"/>
        <w:bottom w:val="none" w:sz="0" w:space="0" w:color="auto"/>
        <w:right w:val="none" w:sz="0" w:space="0" w:color="auto"/>
      </w:divBdr>
    </w:div>
    <w:div w:id="1518494868">
      <w:bodyDiv w:val="1"/>
      <w:marLeft w:val="0"/>
      <w:marRight w:val="0"/>
      <w:marTop w:val="0"/>
      <w:marBottom w:val="0"/>
      <w:divBdr>
        <w:top w:val="none" w:sz="0" w:space="0" w:color="auto"/>
        <w:left w:val="none" w:sz="0" w:space="0" w:color="auto"/>
        <w:bottom w:val="none" w:sz="0" w:space="0" w:color="auto"/>
        <w:right w:val="none" w:sz="0" w:space="0" w:color="auto"/>
      </w:divBdr>
    </w:div>
    <w:div w:id="19797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cabe@mercyhealt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MaryHealthcare.org" TargetMode="External"/><Relationship Id="rId4" Type="http://schemas.openxmlformats.org/officeDocument/2006/relationships/webSettings" Target="webSettings.xml"/><Relationship Id="rId9" Type="http://schemas.openxmlformats.org/officeDocument/2006/relationships/hyperlink" Target="mailto:Matthew@annekleinc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Catholic Health East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deeter</dc:creator>
  <cp:lastModifiedBy>Matthew</cp:lastModifiedBy>
  <cp:revision>2</cp:revision>
  <cp:lastPrinted>2015-12-07T14:33:00Z</cp:lastPrinted>
  <dcterms:created xsi:type="dcterms:W3CDTF">2017-11-09T14:34:00Z</dcterms:created>
  <dcterms:modified xsi:type="dcterms:W3CDTF">2017-11-09T14:34:00Z</dcterms:modified>
</cp:coreProperties>
</file>